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34" w:rsidRDefault="000B41CF" w:rsidP="000B41C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ru-RU"/>
        </w:rPr>
      </w:pPr>
      <w:r w:rsidRPr="001F4B34"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ru-RU"/>
        </w:rPr>
        <w:t>Консультация для родителей</w:t>
      </w:r>
    </w:p>
    <w:p w:rsidR="000B41CF" w:rsidRPr="001F4B34" w:rsidRDefault="000B41CF" w:rsidP="000B41C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48"/>
          <w:szCs w:val="48"/>
          <w:lang w:eastAsia="ru-RU"/>
        </w:rPr>
      </w:pPr>
      <w:r w:rsidRPr="001F4B34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  <w:lang w:eastAsia="ru-RU"/>
        </w:rPr>
        <w:t xml:space="preserve"> </w:t>
      </w:r>
      <w:r w:rsidRPr="001F4B34">
        <w:rPr>
          <w:rFonts w:ascii="Times New Roman" w:eastAsia="Times New Roman" w:hAnsi="Times New Roman" w:cs="Times New Roman"/>
          <w:b/>
          <w:color w:val="00B0F0"/>
          <w:kern w:val="36"/>
          <w:sz w:val="48"/>
          <w:szCs w:val="48"/>
          <w:lang w:eastAsia="ru-RU"/>
        </w:rPr>
        <w:t>«Маленькие исследователи»</w:t>
      </w:r>
    </w:p>
    <w:p w:rsidR="001F4B34" w:rsidRDefault="001F4B34" w:rsidP="001F4B3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                                         </w:t>
      </w:r>
      <w:r w:rsidR="000B41CF" w:rsidRPr="001F4B3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«РАССКАЖИ – И Я ЗАБУДУ, </w:t>
      </w:r>
    </w:p>
    <w:p w:rsidR="001F4B34" w:rsidRDefault="001F4B34" w:rsidP="001F4B3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                                            </w:t>
      </w:r>
      <w:r w:rsidR="000B41CF" w:rsidRPr="001F4B3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ПОКАЖИ – И Я ЗАПОМНЮ, </w:t>
      </w:r>
    </w:p>
    <w:p w:rsidR="001F4B34" w:rsidRDefault="001F4B34" w:rsidP="001F4B3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                                                           </w:t>
      </w:r>
      <w:r w:rsidR="000B41CF" w:rsidRPr="001F4B3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ДАЙ ПОПРОБОВАТЬ – И Я ПОЙМУ»</w:t>
      </w:r>
    </w:p>
    <w:p w:rsidR="000B41CF" w:rsidRPr="001F4B34" w:rsidRDefault="000B41CF" w:rsidP="000B41C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F4B3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1F4B3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F4B34" w:rsidRPr="001F4B34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китайская пословица</w:t>
      </w:r>
    </w:p>
    <w:p w:rsidR="00DE2B2C" w:rsidRDefault="00DE2B2C" w:rsidP="00DE2B2C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Малыши – неутомимые исследователи окружающего мира, проявляющие повышенный интерес ко всему, что происходит вокруг. Ежедневно они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Исследовательская, поисковая активность - естественное состояние ребёнка. Он настроен на познание мира, он хочет его понять, исследовать, открыть, изучить - значит сделать шаг в неизведанное.</w:t>
      </w:r>
    </w:p>
    <w:p w:rsidR="000B41CF" w:rsidRPr="00DE2B2C" w:rsidRDefault="00DE2B2C" w:rsidP="00DE2B2C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Экспериментирование осуществляется во всех сферах детской деятельности: приём пищи, занятие, игра, прогулка, сон, умывание; и чем разнообразнее и интенсивнее его поисковая деятельность, тем больш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 новой информации получает ребё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нок, тем быстрее и полноценнее он развивается. Знания, полученные в результате собственного эксперимента, исследовательского поиска значительно прочнее и надёжнее для ребёнка тех сведений о мире, которые он получает репродуктивным путём. Когда ребёнок слышит, видит и делает сам, всё усваивается прочно и надолго.</w:t>
      </w:r>
    </w:p>
    <w:p w:rsidR="000B41CF" w:rsidRPr="00DE2B2C" w:rsidRDefault="001F4B34" w:rsidP="00DE2B2C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Исследовательская деятельность вызывает огромный интерес у детей, она даёт возможность думать, пробовать, искать, экспериментировать, а самое главное само выражаться. В процессе свободного экспериментирования дети приобретают возможность вызывать или прекращать 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какое-либо явление, изменять его в том или ином направлении, получая при этом новую, порой неожиданную для себя информацию, устанавливая практические связи между собственными действиями и явлениями окружающего мира.</w:t>
      </w:r>
    </w:p>
    <w:p w:rsidR="000B41CF" w:rsidRPr="00DE2B2C" w:rsidRDefault="001F4B34" w:rsidP="00DE2B2C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Совершая, таким образом, большие и маленькие открытия, дети испытывают при этом большую радость и удивление, чувство удовлетворения от проделанной работы.</w:t>
      </w:r>
    </w:p>
    <w:p w:rsidR="000B41CF" w:rsidRPr="00DE2B2C" w:rsidRDefault="000B41CF" w:rsidP="000B41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</w:pPr>
    </w:p>
    <w:p w:rsidR="000B41CF" w:rsidRPr="00DE2B2C" w:rsidRDefault="000B41CF" w:rsidP="000B41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</w:pPr>
    </w:p>
    <w:p w:rsidR="000B41CF" w:rsidRPr="00DE2B2C" w:rsidRDefault="001F4B34" w:rsidP="00DE2B2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</w:pPr>
      <w:r w:rsidRPr="00DE2B2C">
        <w:rPr>
          <w:rFonts w:ascii="Times New Roman" w:eastAsia="Times New Roman" w:hAnsi="Times New Roman" w:cs="Times New Roman"/>
          <w:iCs/>
          <w:color w:val="002060"/>
          <w:sz w:val="36"/>
          <w:szCs w:val="36"/>
          <w:bdr w:val="none" w:sz="0" w:space="0" w:color="auto" w:frame="1"/>
          <w:lang w:eastAsia="ru-RU"/>
        </w:rPr>
        <w:t>РОЛЬ ВЗРОСЛОГО В ЭТОМ ПРОЦЕССЕ</w:t>
      </w:r>
      <w:r w:rsidRPr="00DE2B2C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DE2B2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н</w:t>
      </w:r>
      <w:r w:rsidR="000B41CF" w:rsidRPr="00DE2B2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е только в том, чтобы показать способ действия или руководить действиями ребенка, но и в том, чтобы стимулировать его интерес к предметам, пробуждать любознательность и познавательную активность.</w:t>
      </w:r>
    </w:p>
    <w:p w:rsidR="000B41CF" w:rsidRPr="00DE2B2C" w:rsidRDefault="000B41CF" w:rsidP="000B41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</w:pPr>
    </w:p>
    <w:p w:rsidR="000B41CF" w:rsidRPr="00DE2B2C" w:rsidRDefault="000B41CF" w:rsidP="000B41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iCs/>
          <w:color w:val="FF0000"/>
          <w:sz w:val="36"/>
          <w:szCs w:val="36"/>
          <w:bdr w:val="none" w:sz="0" w:space="0" w:color="auto" w:frame="1"/>
          <w:lang w:eastAsia="ru-RU"/>
        </w:rPr>
        <w:t>ЧЕГО НЕЛЬЗЯ</w:t>
      </w:r>
      <w:r w:rsidRPr="00DE2B2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DE2B2C">
        <w:rPr>
          <w:rFonts w:ascii="Times New Roman" w:eastAsia="Times New Roman" w:hAnsi="Times New Roman" w:cs="Times New Roman"/>
          <w:iCs/>
          <w:sz w:val="36"/>
          <w:szCs w:val="36"/>
          <w:bdr w:val="none" w:sz="0" w:space="0" w:color="auto" w:frame="1"/>
          <w:lang w:eastAsia="ru-RU"/>
        </w:rPr>
        <w:t xml:space="preserve">и </w:t>
      </w:r>
      <w:r w:rsidRPr="00DE2B2C">
        <w:rPr>
          <w:rFonts w:ascii="Times New Roman" w:eastAsia="Times New Roman" w:hAnsi="Times New Roman" w:cs="Times New Roman"/>
          <w:iCs/>
          <w:color w:val="00B050"/>
          <w:sz w:val="36"/>
          <w:szCs w:val="36"/>
          <w:bdr w:val="none" w:sz="0" w:space="0" w:color="auto" w:frame="1"/>
          <w:lang w:eastAsia="ru-RU"/>
        </w:rPr>
        <w:t>ЧТО НУЖНО ДЕЛАТЬ</w:t>
      </w:r>
      <w:r w:rsidRPr="00DE2B2C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поддержания интереса детей к познавательному экспериментированию:</w:t>
      </w:r>
    </w:p>
    <w:p w:rsidR="000B41CF" w:rsidRPr="00DE2B2C" w:rsidRDefault="000B41CF" w:rsidP="000B41CF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след</w:t>
      </w:r>
      <w:r w:rsid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ует отмахиваться от желаний ребё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нка, даже если они вам кажутся импульсивными. Ведь в основе этих желаний может лежать такое важнейшее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качество, как любознательность;</w:t>
      </w:r>
    </w:p>
    <w:p w:rsidR="000B41CF" w:rsidRPr="00DE2B2C" w:rsidRDefault="000B41CF" w:rsidP="000B41CF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Нельзя отказываться от совместных действи</w:t>
      </w:r>
      <w:r w:rsid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й с ребенком, игр и т. п. – ребё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нок не может развиваться в обстановке безучастности 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к нему взрослых;</w:t>
      </w:r>
    </w:p>
    <w:p w:rsidR="000B41CF" w:rsidRPr="00DE2B2C" w:rsidRDefault="000B41CF" w:rsidP="000B41CF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следует бесконечно указывать на ошибки и недостатки деятельности ребенка. Осознание своей не успешности приводит к потере всякого инт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ереса к этому виду деятельности;</w:t>
      </w:r>
    </w:p>
    <w:p w:rsidR="000B41CF" w:rsidRPr="00DE2B2C" w:rsidRDefault="000B41CF" w:rsidP="000B41CF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Поощрять любопытство, которое порождает потребность в новых впечатлениях, любознательность: она порож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дает потребность в исследовании;</w:t>
      </w:r>
    </w:p>
    <w:p w:rsidR="000B41CF" w:rsidRPr="00DE2B2C" w:rsidRDefault="000B41CF" w:rsidP="000B41CF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Предоставлять возможность </w:t>
      </w:r>
      <w:r w:rsid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действовать с разными предметами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поощрять экспериментирование с ними, 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формируя в детях мотив, связанный с внутренними желаниями узнать новое, потому что это интересно и приятно, пом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огать ему в этом своим участием;</w:t>
      </w:r>
    </w:p>
    <w:p w:rsidR="000B41CF" w:rsidRPr="00DE2B2C" w:rsidRDefault="000B41CF" w:rsidP="000B41CF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Сиюминутные запреты без объяснений сковывают акт</w:t>
      </w:r>
      <w:r w:rsid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ивность и самостоятельность ребё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нка. Если у вас возникает необходимость что-то запретить, то обязательно объясните, почему вы это запрещаете и помогите опре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делить, что можно или как можно;</w:t>
      </w:r>
    </w:p>
    <w:p w:rsidR="000B41CF" w:rsidRPr="00DE2B2C" w:rsidRDefault="000B41CF" w:rsidP="000B41CF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Проявляя заинте</w:t>
      </w:r>
      <w:r w:rsid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ресованность к деятельности ребё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нка, беседуйте с ним о его намерениях, целях (это научит его целеполаганию, о том, как до</w:t>
      </w:r>
      <w:r w:rsidR="00FB0D4E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биться желаемого результата, 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поможет осознать процесс деятельности). Расспросите о результатах деятельности, о том, как ребенок их достиг (он приобретет умение формулировать вы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воды, рассуждая и аргументируя);</w:t>
      </w:r>
    </w:p>
    <w:p w:rsidR="000B41CF" w:rsidRPr="00DE2B2C" w:rsidRDefault="000B41CF" w:rsidP="00DE2B2C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С раннего детства побуждайте доводить начатое дело до конца, эмоционально оценивайте его волевые усилия и активность. Ваша по</w:t>
      </w:r>
      <w:bookmarkStart w:id="0" w:name="_GoBack"/>
      <w:bookmarkEnd w:id="0"/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ложительная оценка для него важнее всего.</w:t>
      </w:r>
    </w:p>
    <w:p w:rsidR="000B41CF" w:rsidRPr="00DE2B2C" w:rsidRDefault="000B41CF" w:rsidP="000B41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</w:pPr>
    </w:p>
    <w:p w:rsidR="000B41CF" w:rsidRPr="00DE2B2C" w:rsidRDefault="000B41CF" w:rsidP="000B41C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36"/>
          <w:szCs w:val="36"/>
          <w:bdr w:val="none" w:sz="0" w:space="0" w:color="auto" w:frame="1"/>
          <w:lang w:eastAsia="ru-RU"/>
        </w:rPr>
        <w:t>ВАРИАНТЫ СОВМЕСТНОЙ ИССЛЕДОВАТЕЛЬСКОЙ ДЕЯТЕЛЬНОСТИ ДЕТЕЙ И РОДИТЕЛЕЙ В ХОДЕ ИСПОЛЬЗОВАНИЯ ЕСТЕСТВЕННЫХ СИТУАЦИЙ ДОМА</w:t>
      </w:r>
    </w:p>
    <w:p w:rsidR="000B41CF" w:rsidRPr="00DE2B2C" w:rsidRDefault="00FB0D4E" w:rsidP="000B41C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Игры в </w:t>
      </w:r>
      <w:r w:rsidR="001F4B34" w:rsidRPr="00DE2B2C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ванной комнате </w:t>
      </w:r>
      <w:r w:rsidR="000B41CF" w:rsidRPr="00DE2B2C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>с пустыми баночками, флаконами, мыльницами</w:t>
      </w:r>
      <w:r w:rsidRPr="00DE2B2C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. 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Куда больше воды поместилось? Куда вода легче набирается? Откуда воду легче вылить? Чем быстрее набрать воду в ванночку ведром или губкой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</w:t>
      </w:r>
      <w:r w:rsidR="000B41CF" w:rsidRPr="00DE2B2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Это поможет ребенку исследовать и определять характеристику предметов, развивать наблюдательность.</w:t>
      </w:r>
    </w:p>
    <w:p w:rsidR="000B41CF" w:rsidRPr="00DE2B2C" w:rsidRDefault="001F4B34" w:rsidP="000B41C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Эксперименты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предметами (тонут или плавают). Как думаешь, утонет бутылк</w:t>
      </w:r>
      <w:r w:rsid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а или нет? Что будет, если в неё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набрать воды? Сколько, по-твоему, воды нужно набрать, чтобы утонула? Если прижмешь, а потом отпустишь, что 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будет?</w:t>
      </w:r>
      <w:r w:rsidR="00FB0D4E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B41CF" w:rsidRPr="00DE2B2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Это поможет понимать, что такое объем, делать открытия и смелее экспериментировать.</w:t>
      </w:r>
    </w:p>
    <w:p w:rsidR="000B41CF" w:rsidRPr="00DE2B2C" w:rsidRDefault="00FB0D4E" w:rsidP="000B41C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Уборка комнаты. 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ак ты считаешь, с чего нужно начать? Что для этого нужно? Что ты сделаешь сам? В чем тебе понадобится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моя</w:t>
      </w:r>
      <w:r w:rsidR="000B41CF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помощь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</w:t>
      </w:r>
      <w:r w:rsidR="000B41CF" w:rsidRPr="00DE2B2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Подобная ситуация развивает наблюдательность, умение планировать и рассчитывать свои силы.</w:t>
      </w:r>
    </w:p>
    <w:p w:rsidR="000B41CF" w:rsidRPr="00DE2B2C" w:rsidRDefault="000B41CF" w:rsidP="000B41C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Пол</w:t>
      </w:r>
      <w:r w:rsidR="001F4B34" w:rsidRPr="00DE2B2C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ивка цветов. 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се ли растения надо оди</w:t>
      </w:r>
      <w:r w:rsidR="00FB0D4E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наково поливать?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Почему? Зачем нужно рыхлить землю?</w:t>
      </w:r>
      <w:r w:rsidR="00FB0D4E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E2B2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Это поможет воспитать бережное отношение к природе и сформировать знания о растениях, способах ухода за ними.</w:t>
      </w:r>
    </w:p>
    <w:p w:rsidR="000B41CF" w:rsidRPr="00DE2B2C" w:rsidRDefault="000B41CF" w:rsidP="000B41C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B2C"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  <w:t>Ремонт в ко</w:t>
      </w:r>
      <w:r w:rsidR="001F4B34" w:rsidRPr="00DE2B2C"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  <w:t xml:space="preserve">мнате. </w:t>
      </w:r>
      <w:r w:rsidR="001F4B34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акого цвета обои ты хотел бы видеть в своей комнате? На что бы тебе приятно было смотреть? Как думаешь, где лучше всего повесить твои рисунки</w:t>
      </w:r>
      <w:r w:rsidR="00FB0D4E"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  <w:r w:rsidRPr="00DE2B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E2B2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Это поможет ребенку научиться высказывать суждения, фантазировать, аргументировать свою точку зрения.</w:t>
      </w:r>
    </w:p>
    <w:p w:rsidR="000069B6" w:rsidRPr="00DE2B2C" w:rsidRDefault="000069B6">
      <w:pPr>
        <w:rPr>
          <w:sz w:val="36"/>
          <w:szCs w:val="36"/>
        </w:rPr>
      </w:pPr>
    </w:p>
    <w:sectPr w:rsidR="000069B6" w:rsidRPr="00DE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75D4B"/>
    <w:multiLevelType w:val="hybridMultilevel"/>
    <w:tmpl w:val="7B76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F"/>
    <w:rsid w:val="000069B6"/>
    <w:rsid w:val="000B41CF"/>
    <w:rsid w:val="001F4B34"/>
    <w:rsid w:val="008C4374"/>
    <w:rsid w:val="00DE2B2C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A6734-248E-4627-B273-332DE914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1CF"/>
  </w:style>
  <w:style w:type="paragraph" w:styleId="a4">
    <w:name w:val="List Paragraph"/>
    <w:basedOn w:val="a"/>
    <w:uiPriority w:val="34"/>
    <w:qFormat/>
    <w:rsid w:val="000B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dcterms:created xsi:type="dcterms:W3CDTF">2015-03-29T14:01:00Z</dcterms:created>
  <dcterms:modified xsi:type="dcterms:W3CDTF">2018-01-16T11:38:00Z</dcterms:modified>
</cp:coreProperties>
</file>